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12E" w:rsidRPr="003C412E" w:rsidRDefault="003C412E" w:rsidP="003C41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C412E">
        <w:rPr>
          <w:rFonts w:ascii="Times New Roman" w:hAnsi="Times New Roman" w:cs="Times New Roman"/>
          <w:sz w:val="28"/>
          <w:szCs w:val="28"/>
        </w:rPr>
        <w:t>Вопрос духовно-нравственного воспитания детей является одной из ключевых проблем, стоящих перед каждым родителем, обществом и государством в целом.</w:t>
      </w:r>
    </w:p>
    <w:p w:rsidR="003C412E" w:rsidRPr="003C412E" w:rsidRDefault="003C412E" w:rsidP="003C412E">
      <w:pPr>
        <w:rPr>
          <w:rFonts w:ascii="Times New Roman" w:hAnsi="Times New Roman" w:cs="Times New Roman"/>
          <w:sz w:val="28"/>
          <w:szCs w:val="28"/>
        </w:rPr>
      </w:pPr>
      <w:r w:rsidRPr="003C412E">
        <w:rPr>
          <w:rFonts w:ascii="Times New Roman" w:hAnsi="Times New Roman" w:cs="Times New Roman"/>
          <w:sz w:val="28"/>
          <w:szCs w:val="28"/>
        </w:rPr>
        <w:t>Способность радоваться жизни и умение мужественно переносить трудности закладывается в раннем детстве. Дети чутки и восприимчивы ко всему, что их окружает, а достичь им нужно очень многое. Чтобы стать добрыми к людям, надо научиться понимать других, проявлять сочувствие, честно признавать свои ошибки, быть трудолюбивыми, удивляться красоте окружающей природы, бережно относиться к ней. Конечно, трудно перечислить все нравственные качества человека будущего общества, но главное, что эти качества должны закладываться сегодня. Очень важно воспитывать в детях доброту, щедрость души, уверенность в себе, умение наслаждаться окружающим миром. Это подготовит ребят к вступлению во «взрослую» жизнь, с ее нормами и требованиями, привьёт им оптимистическое восприятие жизни, сделает их коллективистами, стремящимися сделать нашу жизнь еще лучше.</w:t>
      </w:r>
    </w:p>
    <w:p w:rsidR="003C412E" w:rsidRPr="003C412E" w:rsidRDefault="003C412E" w:rsidP="003C412E">
      <w:pPr>
        <w:rPr>
          <w:rFonts w:ascii="Times New Roman" w:hAnsi="Times New Roman" w:cs="Times New Roman"/>
          <w:sz w:val="28"/>
          <w:szCs w:val="28"/>
        </w:rPr>
      </w:pPr>
      <w:r w:rsidRPr="003C412E">
        <w:rPr>
          <w:rFonts w:ascii="Times New Roman" w:hAnsi="Times New Roman" w:cs="Times New Roman"/>
          <w:sz w:val="28"/>
          <w:szCs w:val="28"/>
        </w:rPr>
        <w:t>Духовно-нравственное развитие личности дошкольника есть целенаправленный процесс развития и становления личности ребёнка младшего школьного возраста под влиянием воспитания, обучения и социальной сферы, направленной на развитие духовно-нравственной сферы личности, выступающих мотивацией к дальнейшему познанию самого себя, отношений с окружающим миром на основе духовно-нравственных ценностей.</w:t>
      </w:r>
    </w:p>
    <w:p w:rsidR="003C412E" w:rsidRPr="003C412E" w:rsidRDefault="003C412E" w:rsidP="003C412E">
      <w:pPr>
        <w:rPr>
          <w:rFonts w:ascii="Times New Roman" w:hAnsi="Times New Roman" w:cs="Times New Roman"/>
          <w:sz w:val="28"/>
          <w:szCs w:val="28"/>
        </w:rPr>
      </w:pPr>
      <w:r w:rsidRPr="003C412E">
        <w:rPr>
          <w:rFonts w:ascii="Times New Roman" w:hAnsi="Times New Roman" w:cs="Times New Roman"/>
          <w:sz w:val="28"/>
          <w:szCs w:val="28"/>
        </w:rPr>
        <w:t>Под «духовно-нравственной сферой личности ребенка» понимается область развития личности, предусматривающая собой совокупность её содержательных характеристик: развитие нравственных чувств, становление нравственного убеждения и нравственной позиции, формирование нравственных привычек, умений и навыков поведения.</w:t>
      </w:r>
    </w:p>
    <w:p w:rsidR="003C412E" w:rsidRPr="003C412E" w:rsidRDefault="003C412E" w:rsidP="003C412E">
      <w:pPr>
        <w:rPr>
          <w:rFonts w:ascii="Times New Roman" w:hAnsi="Times New Roman" w:cs="Times New Roman"/>
          <w:sz w:val="28"/>
          <w:szCs w:val="28"/>
        </w:rPr>
      </w:pPr>
      <w:r w:rsidRPr="003C412E">
        <w:rPr>
          <w:rFonts w:ascii="Times New Roman" w:hAnsi="Times New Roman" w:cs="Times New Roman"/>
          <w:sz w:val="28"/>
          <w:szCs w:val="28"/>
        </w:rPr>
        <w:t xml:space="preserve">Под «духовно-нравственным воспитанием» понимается процесс содействия духовно-нравственному становлению человека, формированию у него нравственных чувств (совесть, добросердечность, любовь, вера); нравственного убеждения (способность к различению добра и зла,  долг, справедливость); нравственной позиции (гражданственность, патриотизм, ответственность,  дисциплинированность); нравственных привычек, умений и навыков поведения (толерантность, </w:t>
      </w:r>
      <w:proofErr w:type="spellStart"/>
      <w:r w:rsidRPr="003C412E">
        <w:rPr>
          <w:rFonts w:ascii="Times New Roman" w:hAnsi="Times New Roman" w:cs="Times New Roman"/>
          <w:sz w:val="28"/>
          <w:szCs w:val="28"/>
        </w:rPr>
        <w:t>осознаваемость</w:t>
      </w:r>
      <w:proofErr w:type="spellEnd"/>
      <w:r w:rsidRPr="003C412E">
        <w:rPr>
          <w:rFonts w:ascii="Times New Roman" w:hAnsi="Times New Roman" w:cs="Times New Roman"/>
          <w:sz w:val="28"/>
          <w:szCs w:val="28"/>
        </w:rPr>
        <w:t xml:space="preserve"> психических процессов и состояний, </w:t>
      </w:r>
      <w:proofErr w:type="spellStart"/>
      <w:r w:rsidRPr="003C412E">
        <w:rPr>
          <w:rFonts w:ascii="Times New Roman" w:hAnsi="Times New Roman" w:cs="Times New Roman"/>
          <w:sz w:val="28"/>
          <w:szCs w:val="28"/>
        </w:rPr>
        <w:t>эмпатийности</w:t>
      </w:r>
      <w:proofErr w:type="spellEnd"/>
      <w:r w:rsidRPr="003C412E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E86F9B" w:rsidRDefault="00E86F9B"/>
    <w:sectPr w:rsidR="00E8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2E"/>
    <w:rsid w:val="003C412E"/>
    <w:rsid w:val="00E8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D4631-133F-4FC2-AB3C-4DED6AAC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Company>Microsoft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</dc:creator>
  <cp:keywords/>
  <dc:description/>
  <cp:lastModifiedBy>Айша</cp:lastModifiedBy>
  <cp:revision>1</cp:revision>
  <dcterms:created xsi:type="dcterms:W3CDTF">2019-02-25T07:50:00Z</dcterms:created>
  <dcterms:modified xsi:type="dcterms:W3CDTF">2019-02-25T07:51:00Z</dcterms:modified>
</cp:coreProperties>
</file>